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9" w:rsidRDefault="00316759">
      <w:pPr>
        <w:rPr>
          <w:b/>
          <w:bCs/>
        </w:rPr>
      </w:pPr>
    </w:p>
    <w:p w:rsidR="00E6562D" w:rsidRDefault="00E6562D" w:rsidP="00E656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TOWN OF MACKLIN</w:t>
      </w:r>
    </w:p>
    <w:p w:rsidR="00E6562D" w:rsidRDefault="002B345D" w:rsidP="00E656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SCHEDULE “B”</w:t>
      </w:r>
    </w:p>
    <w:p w:rsidR="005D57A7" w:rsidRDefault="002B345D" w:rsidP="00E656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TO BYLAW NO.</w:t>
      </w:r>
      <w:proofErr w:type="gramEnd"/>
      <w:r>
        <w:rPr>
          <w:b/>
          <w:bCs/>
        </w:rPr>
        <w:t xml:space="preserve"> 0</w:t>
      </w:r>
      <w:r w:rsidR="00670ECF">
        <w:rPr>
          <w:b/>
          <w:bCs/>
        </w:rPr>
        <w:t>1</w:t>
      </w:r>
      <w:r>
        <w:rPr>
          <w:b/>
          <w:bCs/>
        </w:rPr>
        <w:t>/</w:t>
      </w:r>
      <w:r w:rsidR="00A97479">
        <w:rPr>
          <w:b/>
          <w:bCs/>
        </w:rPr>
        <w:t>1</w:t>
      </w:r>
      <w:r w:rsidR="00670ECF">
        <w:rPr>
          <w:b/>
          <w:bCs/>
        </w:rPr>
        <w:t>7</w:t>
      </w:r>
    </w:p>
    <w:p w:rsidR="005D57A7" w:rsidRDefault="002B345D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5D57A7" w:rsidRDefault="005D57A7">
      <w:pPr>
        <w:widowControl w:val="0"/>
        <w:autoSpaceDE w:val="0"/>
        <w:autoSpaceDN w:val="0"/>
        <w:adjustRightInd w:val="0"/>
      </w:pPr>
    </w:p>
    <w:p w:rsidR="005D57A7" w:rsidRDefault="002B345D" w:rsidP="00E6562D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Quarterly Sewer Service Charge</w:t>
      </w:r>
    </w:p>
    <w:p w:rsidR="005D57A7" w:rsidRDefault="005D57A7" w:rsidP="00CE50A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6562D" w:rsidRPr="00E6562D" w:rsidRDefault="00E6562D" w:rsidP="00CE50A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 w:hanging="720"/>
        <w:jc w:val="both"/>
        <w:rPr>
          <w:b/>
          <w:u w:val="single"/>
        </w:rPr>
      </w:pPr>
      <w:r w:rsidRPr="00E6562D">
        <w:rPr>
          <w:b/>
          <w:u w:val="single"/>
        </w:rPr>
        <w:t>Definitions</w:t>
      </w:r>
    </w:p>
    <w:p w:rsidR="00E6562D" w:rsidRDefault="00E6562D" w:rsidP="00CE50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6562D" w:rsidRDefault="00E6562D" w:rsidP="00CE50A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6562D">
        <w:rPr>
          <w:b/>
        </w:rPr>
        <w:t xml:space="preserve">Residential Unit – </w:t>
      </w:r>
      <w:r>
        <w:t>is defined as a dwelling unit for human habitation.</w:t>
      </w:r>
    </w:p>
    <w:p w:rsidR="00E6562D" w:rsidRDefault="00E6562D" w:rsidP="00CE5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440" w:hanging="360"/>
        <w:jc w:val="both"/>
      </w:pPr>
      <w:r>
        <w:t>Single family dwelling (one unit)</w:t>
      </w:r>
    </w:p>
    <w:p w:rsidR="00E6562D" w:rsidRDefault="00E6562D" w:rsidP="00CE5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440" w:hanging="360"/>
        <w:jc w:val="both"/>
      </w:pPr>
      <w:bookmarkStart w:id="0" w:name="_GoBack"/>
      <w:bookmarkEnd w:id="0"/>
      <w:r>
        <w:t>Multi-family dwellings per dwelling unit</w:t>
      </w:r>
    </w:p>
    <w:p w:rsidR="00E6562D" w:rsidRDefault="00E6562D" w:rsidP="00CE5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440" w:hanging="360"/>
        <w:jc w:val="both"/>
      </w:pPr>
      <w:r>
        <w:t>Apartments per dwelling unit</w:t>
      </w:r>
    </w:p>
    <w:p w:rsidR="00E6562D" w:rsidRDefault="00E6562D" w:rsidP="00CE50A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440" w:hanging="360"/>
        <w:jc w:val="both"/>
      </w:pPr>
      <w:r>
        <w:t>Condominiums per condo unit</w:t>
      </w:r>
    </w:p>
    <w:p w:rsidR="00E6562D" w:rsidRDefault="00E6562D" w:rsidP="00CE50A5">
      <w:pPr>
        <w:widowControl w:val="0"/>
        <w:autoSpaceDE w:val="0"/>
        <w:autoSpaceDN w:val="0"/>
        <w:adjustRightInd w:val="0"/>
        <w:ind w:left="720"/>
        <w:jc w:val="both"/>
      </w:pPr>
    </w:p>
    <w:p w:rsidR="00E6562D" w:rsidRDefault="00E6562D" w:rsidP="00CE50A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6562D">
        <w:rPr>
          <w:b/>
        </w:rPr>
        <w:t>Commercial Unit</w:t>
      </w:r>
      <w:r>
        <w:t xml:space="preserve"> </w:t>
      </w:r>
      <w:r w:rsidRPr="00E6562D">
        <w:rPr>
          <w:b/>
        </w:rPr>
        <w:t>–</w:t>
      </w:r>
      <w:r>
        <w:t xml:space="preserve"> is defined as a space available for an individual business to operate either separately or within a building being occupied by any number of businesses.</w:t>
      </w:r>
    </w:p>
    <w:p w:rsidR="00E6562D" w:rsidRDefault="00E6562D" w:rsidP="00CE50A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1440" w:hanging="360"/>
        <w:jc w:val="both"/>
      </w:pPr>
      <w:r>
        <w:t>Each business operating in a multi-business facility shall be considered an individual commercial unit providing the space is physically separated from the other units by permanent walls.</w:t>
      </w:r>
    </w:p>
    <w:p w:rsidR="00E6562D" w:rsidRDefault="00E6562D" w:rsidP="00CE50A5">
      <w:pPr>
        <w:widowControl w:val="0"/>
        <w:autoSpaceDE w:val="0"/>
        <w:autoSpaceDN w:val="0"/>
        <w:adjustRightInd w:val="0"/>
        <w:jc w:val="both"/>
      </w:pPr>
    </w:p>
    <w:p w:rsidR="00E6562D" w:rsidRDefault="00E6562D" w:rsidP="00CE50A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6562D">
        <w:rPr>
          <w:b/>
        </w:rPr>
        <w:t>Hotel/Motel Unit –</w:t>
      </w:r>
      <w:r>
        <w:t xml:space="preserve"> is defined as a rentable room.</w:t>
      </w:r>
    </w:p>
    <w:p w:rsidR="00E6562D" w:rsidRDefault="00E6562D" w:rsidP="00CE50A5">
      <w:pPr>
        <w:widowControl w:val="0"/>
        <w:autoSpaceDE w:val="0"/>
        <w:autoSpaceDN w:val="0"/>
        <w:adjustRightInd w:val="0"/>
        <w:ind w:left="720"/>
        <w:jc w:val="both"/>
      </w:pPr>
    </w:p>
    <w:p w:rsidR="00E6562D" w:rsidRDefault="00E6562D" w:rsidP="00CE50A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6562D">
        <w:rPr>
          <w:b/>
        </w:rPr>
        <w:t>Hospital/Long Term Care Unit –</w:t>
      </w:r>
      <w:r>
        <w:t xml:space="preserve"> is defined as the bed allocation for the treatment of human health needs.</w:t>
      </w:r>
    </w:p>
    <w:p w:rsidR="00316759" w:rsidRDefault="00316759" w:rsidP="00CE50A5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D1FC1" w:rsidRPr="00255D5F" w:rsidRDefault="000D1FC1" w:rsidP="00CE50A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 w:hanging="720"/>
        <w:jc w:val="both"/>
        <w:rPr>
          <w:b/>
          <w:u w:val="single"/>
        </w:rPr>
      </w:pPr>
      <w:r w:rsidRPr="00255D5F">
        <w:rPr>
          <w:b/>
          <w:u w:val="single"/>
        </w:rPr>
        <w:t>Minimum Charges</w:t>
      </w:r>
    </w:p>
    <w:p w:rsidR="000D1FC1" w:rsidRDefault="000D1FC1" w:rsidP="00CE50A5">
      <w:pPr>
        <w:widowControl w:val="0"/>
        <w:autoSpaceDE w:val="0"/>
        <w:autoSpaceDN w:val="0"/>
        <w:adjustRightInd w:val="0"/>
        <w:jc w:val="both"/>
      </w:pPr>
    </w:p>
    <w:p w:rsidR="00B37F13" w:rsidRDefault="00B37F13" w:rsidP="00CE50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For all residential, commercial, hotel/motel and Hospital/Long Term Care facilities there shall be a minimum charge of $</w:t>
      </w:r>
      <w:r w:rsidR="0053539C">
        <w:t>6</w:t>
      </w:r>
      <w:r>
        <w:t>0.00 per unit to a maximum of two units; and</w:t>
      </w:r>
    </w:p>
    <w:p w:rsidR="00B37F13" w:rsidRDefault="00B37F13" w:rsidP="00CE50A5">
      <w:pPr>
        <w:widowControl w:val="0"/>
        <w:autoSpaceDE w:val="0"/>
        <w:autoSpaceDN w:val="0"/>
        <w:adjustRightInd w:val="0"/>
        <w:ind w:left="1080"/>
        <w:jc w:val="both"/>
      </w:pPr>
    </w:p>
    <w:p w:rsidR="00B37F13" w:rsidRDefault="00B37F13" w:rsidP="00CE50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For all residential and commercial units a minimum charge of $</w:t>
      </w:r>
      <w:r w:rsidR="0053539C">
        <w:t>12</w:t>
      </w:r>
      <w:r>
        <w:t>.00 per unit for every unit after two units; and</w:t>
      </w:r>
    </w:p>
    <w:p w:rsidR="00B37F13" w:rsidRDefault="00B37F13" w:rsidP="00CE50A5">
      <w:pPr>
        <w:pStyle w:val="ListParagraph"/>
        <w:jc w:val="both"/>
      </w:pPr>
    </w:p>
    <w:p w:rsidR="00B37F13" w:rsidRDefault="00B37F13" w:rsidP="00CE50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For all hotel/motels a minimum charge of  $</w:t>
      </w:r>
      <w:r w:rsidR="0053539C">
        <w:t>9</w:t>
      </w:r>
      <w:r>
        <w:t>.00 per unit for every unit after two units; and</w:t>
      </w:r>
    </w:p>
    <w:p w:rsidR="00B37F13" w:rsidRDefault="00B37F13" w:rsidP="00CE50A5">
      <w:pPr>
        <w:pStyle w:val="ListParagraph"/>
        <w:jc w:val="both"/>
      </w:pPr>
    </w:p>
    <w:p w:rsidR="001A181A" w:rsidRDefault="00B37F13" w:rsidP="00CE50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For all Hospital/Long Term Care facilities a minimum charge of $</w:t>
      </w:r>
      <w:r w:rsidR="0053539C">
        <w:t>6</w:t>
      </w:r>
      <w:r>
        <w:t>.00 per unit for every unit after two units; and</w:t>
      </w:r>
    </w:p>
    <w:p w:rsidR="000D1FC1" w:rsidRDefault="000D1FC1" w:rsidP="00CE50A5">
      <w:pPr>
        <w:pStyle w:val="ListParagraph"/>
        <w:jc w:val="both"/>
      </w:pPr>
    </w:p>
    <w:p w:rsidR="000D1FC1" w:rsidRDefault="000D1FC1" w:rsidP="00CE50A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For all trailer and/or non-metered units a minimum charge of $</w:t>
      </w:r>
      <w:r w:rsidR="0053539C">
        <w:t>60</w:t>
      </w:r>
      <w:r>
        <w:t xml:space="preserve"> per unit.</w:t>
      </w:r>
    </w:p>
    <w:p w:rsidR="000D1FC1" w:rsidRDefault="000D1FC1" w:rsidP="00CE50A5">
      <w:pPr>
        <w:widowControl w:val="0"/>
        <w:autoSpaceDE w:val="0"/>
        <w:autoSpaceDN w:val="0"/>
        <w:adjustRightInd w:val="0"/>
        <w:ind w:left="1080"/>
        <w:jc w:val="both"/>
      </w:pPr>
    </w:p>
    <w:p w:rsidR="000D1FC1" w:rsidRPr="000D1FC1" w:rsidRDefault="000D1FC1" w:rsidP="00CE50A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720" w:hanging="720"/>
        <w:jc w:val="both"/>
        <w:rPr>
          <w:b/>
          <w:u w:val="single"/>
        </w:rPr>
      </w:pPr>
      <w:r w:rsidRPr="000D1FC1">
        <w:rPr>
          <w:b/>
          <w:u w:val="single"/>
        </w:rPr>
        <w:t>Consumption Charges</w:t>
      </w:r>
    </w:p>
    <w:p w:rsidR="000D1FC1" w:rsidRDefault="000D1FC1" w:rsidP="00CE50A5">
      <w:pPr>
        <w:widowControl w:val="0"/>
        <w:autoSpaceDE w:val="0"/>
        <w:autoSpaceDN w:val="0"/>
        <w:adjustRightInd w:val="0"/>
        <w:jc w:val="both"/>
      </w:pPr>
    </w:p>
    <w:p w:rsidR="001A181A" w:rsidRDefault="001A181A" w:rsidP="00CE50A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jc w:val="both"/>
      </w:pPr>
      <w:r>
        <w:t>A charge of $0.0</w:t>
      </w:r>
      <w:r w:rsidR="00670ECF">
        <w:t>4</w:t>
      </w:r>
      <w:r>
        <w:t xml:space="preserve"> for every</w:t>
      </w:r>
      <w:r w:rsidR="006C5F29">
        <w:t xml:space="preserve"> ten</w:t>
      </w:r>
      <w:r>
        <w:t xml:space="preserve"> gallon</w:t>
      </w:r>
      <w:r w:rsidR="006C5F29">
        <w:t>s</w:t>
      </w:r>
      <w:r>
        <w:t xml:space="preserve"> of water used to be added to the minimum charges as applied.</w:t>
      </w:r>
    </w:p>
    <w:p w:rsidR="001A181A" w:rsidRDefault="001A181A" w:rsidP="00CE50A5">
      <w:pPr>
        <w:pStyle w:val="ListParagraph"/>
        <w:jc w:val="both"/>
      </w:pPr>
    </w:p>
    <w:p w:rsidR="001A181A" w:rsidRDefault="001A181A" w:rsidP="00CE50A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jc w:val="both"/>
      </w:pPr>
      <w:r>
        <w:t xml:space="preserve">For all trailer and/or non-metered units the rate shall be a </w:t>
      </w:r>
      <w:r w:rsidR="000D1FC1">
        <w:t xml:space="preserve">flat </w:t>
      </w:r>
      <w:r>
        <w:t>charge of $</w:t>
      </w:r>
      <w:r w:rsidR="00670ECF">
        <w:t>3</w:t>
      </w:r>
      <w:r w:rsidR="00316B4A">
        <w:t>2</w:t>
      </w:r>
      <w:r>
        <w:t xml:space="preserve">.00 for water consumption. </w:t>
      </w:r>
    </w:p>
    <w:p w:rsidR="001A181A" w:rsidRDefault="001A181A" w:rsidP="00CE50A5">
      <w:pPr>
        <w:widowControl w:val="0"/>
        <w:autoSpaceDE w:val="0"/>
        <w:autoSpaceDN w:val="0"/>
        <w:adjustRightInd w:val="0"/>
        <w:ind w:left="1080"/>
        <w:jc w:val="both"/>
      </w:pPr>
      <w:r>
        <w:t>(8,000 gallons @ $0.0</w:t>
      </w:r>
      <w:r w:rsidR="00670ECF">
        <w:t>4</w:t>
      </w:r>
      <w:r>
        <w:t xml:space="preserve"> per</w:t>
      </w:r>
      <w:r w:rsidR="006C5F29">
        <w:t xml:space="preserve"> ten</w:t>
      </w:r>
      <w:r>
        <w:t xml:space="preserve"> gallon</w:t>
      </w:r>
      <w:r w:rsidR="006C5F29">
        <w:t>s</w:t>
      </w:r>
      <w:r>
        <w:t xml:space="preserve"> = $</w:t>
      </w:r>
      <w:r w:rsidR="00670ECF">
        <w:t>3</w:t>
      </w:r>
      <w:r w:rsidR="00316B4A">
        <w:t>2</w:t>
      </w:r>
      <w:r>
        <w:t xml:space="preserve">.00 an average residential property) </w:t>
      </w:r>
    </w:p>
    <w:p w:rsidR="002B345D" w:rsidRDefault="002B345D">
      <w:pPr>
        <w:widowControl w:val="0"/>
        <w:autoSpaceDE w:val="0"/>
        <w:autoSpaceDN w:val="0"/>
        <w:adjustRightInd w:val="0"/>
      </w:pPr>
    </w:p>
    <w:sectPr w:rsidR="002B345D" w:rsidSect="00316759">
      <w:headerReference w:type="default" r:id="rId9"/>
      <w:footerReference w:type="default" r:id="rId10"/>
      <w:pgSz w:w="12240" w:h="20160" w:code="5"/>
      <w:pgMar w:top="720" w:right="720" w:bottom="720" w:left="1440" w:header="720" w:footer="6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CA" w:rsidRDefault="005F38CA">
      <w:r>
        <w:separator/>
      </w:r>
    </w:p>
  </w:endnote>
  <w:endnote w:type="continuationSeparator" w:id="0">
    <w:p w:rsidR="005F38CA" w:rsidRDefault="005F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7" w:rsidRDefault="005D57A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CA" w:rsidRDefault="005F38CA">
      <w:r>
        <w:separator/>
      </w:r>
    </w:p>
  </w:footnote>
  <w:footnote w:type="continuationSeparator" w:id="0">
    <w:p w:rsidR="005F38CA" w:rsidRDefault="005F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A7" w:rsidRDefault="005D57A7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9D"/>
    <w:multiLevelType w:val="hybridMultilevel"/>
    <w:tmpl w:val="EEEA05D6"/>
    <w:lvl w:ilvl="0" w:tplc="25B62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11F46"/>
    <w:multiLevelType w:val="hybridMultilevel"/>
    <w:tmpl w:val="90E4101E"/>
    <w:lvl w:ilvl="0" w:tplc="C338E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C5164"/>
    <w:multiLevelType w:val="hybridMultilevel"/>
    <w:tmpl w:val="AA7E50C6"/>
    <w:lvl w:ilvl="0" w:tplc="A934B6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0B244C"/>
    <w:multiLevelType w:val="hybridMultilevel"/>
    <w:tmpl w:val="3118D4CE"/>
    <w:lvl w:ilvl="0" w:tplc="9B045F8E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3236B"/>
    <w:multiLevelType w:val="hybridMultilevel"/>
    <w:tmpl w:val="BE4CE846"/>
    <w:lvl w:ilvl="0" w:tplc="1EA0483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B93EF3"/>
    <w:multiLevelType w:val="hybridMultilevel"/>
    <w:tmpl w:val="A5C05B42"/>
    <w:lvl w:ilvl="0" w:tplc="141A9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CA5A0C"/>
    <w:multiLevelType w:val="hybridMultilevel"/>
    <w:tmpl w:val="5816B9E8"/>
    <w:lvl w:ilvl="0" w:tplc="06368BF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943B7C"/>
    <w:multiLevelType w:val="hybridMultilevel"/>
    <w:tmpl w:val="34C01212"/>
    <w:lvl w:ilvl="0" w:tplc="7198665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3130B2"/>
    <w:multiLevelType w:val="hybridMultilevel"/>
    <w:tmpl w:val="283E32F8"/>
    <w:lvl w:ilvl="0" w:tplc="434AFB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6C3CCD"/>
    <w:multiLevelType w:val="hybridMultilevel"/>
    <w:tmpl w:val="132615CC"/>
    <w:lvl w:ilvl="0" w:tplc="F996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D26B1"/>
    <w:multiLevelType w:val="hybridMultilevel"/>
    <w:tmpl w:val="CE1488E4"/>
    <w:lvl w:ilvl="0" w:tplc="F72E51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A04D6"/>
    <w:multiLevelType w:val="hybridMultilevel"/>
    <w:tmpl w:val="30DCDC6C"/>
    <w:lvl w:ilvl="0" w:tplc="EB42E3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71699"/>
    <w:multiLevelType w:val="hybridMultilevel"/>
    <w:tmpl w:val="132615CC"/>
    <w:lvl w:ilvl="0" w:tplc="F996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90051"/>
    <w:multiLevelType w:val="hybridMultilevel"/>
    <w:tmpl w:val="AAAE76EC"/>
    <w:lvl w:ilvl="0" w:tplc="AAF299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E63D8"/>
    <w:multiLevelType w:val="hybridMultilevel"/>
    <w:tmpl w:val="132615CC"/>
    <w:lvl w:ilvl="0" w:tplc="F996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E513E"/>
    <w:multiLevelType w:val="hybridMultilevel"/>
    <w:tmpl w:val="ACB89D34"/>
    <w:lvl w:ilvl="0" w:tplc="57F0E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952F17"/>
    <w:multiLevelType w:val="hybridMultilevel"/>
    <w:tmpl w:val="06D0CEC4"/>
    <w:lvl w:ilvl="0" w:tplc="3C5869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F076FA"/>
    <w:multiLevelType w:val="hybridMultilevel"/>
    <w:tmpl w:val="DAF8F97C"/>
    <w:lvl w:ilvl="0" w:tplc="DDF45B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4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83"/>
    <w:rsid w:val="000B4856"/>
    <w:rsid w:val="000B50CC"/>
    <w:rsid w:val="000D1FC1"/>
    <w:rsid w:val="001755D5"/>
    <w:rsid w:val="0018270D"/>
    <w:rsid w:val="001A181A"/>
    <w:rsid w:val="00255D5F"/>
    <w:rsid w:val="002978BE"/>
    <w:rsid w:val="002B345D"/>
    <w:rsid w:val="002B6169"/>
    <w:rsid w:val="0030414F"/>
    <w:rsid w:val="00316759"/>
    <w:rsid w:val="00316B4A"/>
    <w:rsid w:val="00372B90"/>
    <w:rsid w:val="003A6853"/>
    <w:rsid w:val="003E64A2"/>
    <w:rsid w:val="00430408"/>
    <w:rsid w:val="004A3910"/>
    <w:rsid w:val="0053539C"/>
    <w:rsid w:val="005D57A7"/>
    <w:rsid w:val="005F38CA"/>
    <w:rsid w:val="00670ECF"/>
    <w:rsid w:val="00693E83"/>
    <w:rsid w:val="006B0449"/>
    <w:rsid w:val="006C2EDB"/>
    <w:rsid w:val="006C5F29"/>
    <w:rsid w:val="00870412"/>
    <w:rsid w:val="009561BA"/>
    <w:rsid w:val="009768F2"/>
    <w:rsid w:val="00A57738"/>
    <w:rsid w:val="00A97479"/>
    <w:rsid w:val="00AA3184"/>
    <w:rsid w:val="00B37F13"/>
    <w:rsid w:val="00B909DC"/>
    <w:rsid w:val="00C053F9"/>
    <w:rsid w:val="00CE50A5"/>
    <w:rsid w:val="00E6562D"/>
    <w:rsid w:val="00EA45E6"/>
    <w:rsid w:val="00ED12F1"/>
    <w:rsid w:val="00FC63D2"/>
    <w:rsid w:val="00FE21B1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E6"/>
    <w:pPr>
      <w:ind w:left="720"/>
    </w:pPr>
  </w:style>
  <w:style w:type="paragraph" w:styleId="BalloonText">
    <w:name w:val="Balloon Text"/>
    <w:basedOn w:val="Normal"/>
    <w:link w:val="BalloonTextChar"/>
    <w:rsid w:val="0031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7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E6"/>
    <w:pPr>
      <w:ind w:left="720"/>
    </w:pPr>
  </w:style>
  <w:style w:type="paragraph" w:styleId="BalloonText">
    <w:name w:val="Balloon Text"/>
    <w:basedOn w:val="Normal"/>
    <w:link w:val="BalloonTextChar"/>
    <w:rsid w:val="00316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7766-D438-4B6F-B6C9-23756C57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MACKLIN</vt:lpstr>
    </vt:vector>
  </TitlesOfParts>
  <Company>Town of Macklin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MACKLIN</dc:title>
  <dc:creator>Kim Gartner</dc:creator>
  <cp:lastModifiedBy>Owner</cp:lastModifiedBy>
  <cp:revision>3</cp:revision>
  <cp:lastPrinted>2012-09-27T20:00:00Z</cp:lastPrinted>
  <dcterms:created xsi:type="dcterms:W3CDTF">2017-03-15T16:54:00Z</dcterms:created>
  <dcterms:modified xsi:type="dcterms:W3CDTF">2017-03-15T17:11:00Z</dcterms:modified>
</cp:coreProperties>
</file>